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52"/>
          <w:szCs w:val="52"/>
        </w:rPr>
      </w:pPr>
      <w:r>
        <w:rPr>
          <w:rFonts w:hint="eastAsia"/>
          <w:b/>
          <w:sz w:val="52"/>
          <w:szCs w:val="52"/>
        </w:rPr>
        <w:t>大庆高新技术产业开发区人民法院</w:t>
      </w:r>
    </w:p>
    <w:p>
      <w:pPr>
        <w:jc w:val="center"/>
        <w:rPr>
          <w:b/>
          <w:sz w:val="44"/>
          <w:szCs w:val="44"/>
        </w:rPr>
      </w:pPr>
      <w:r>
        <w:rPr>
          <w:rFonts w:hint="eastAsia"/>
          <w:b/>
          <w:sz w:val="44"/>
          <w:szCs w:val="44"/>
        </w:rPr>
        <w:t>送达地址确认书</w:t>
      </w:r>
    </w:p>
    <w:tbl>
      <w:tblPr>
        <w:tblStyle w:val="7"/>
        <w:tblW w:w="9923" w:type="dxa"/>
        <w:tblInd w:w="-74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18"/>
        <w:gridCol w:w="1418"/>
        <w:gridCol w:w="2693"/>
        <w:gridCol w:w="1559"/>
        <w:gridCol w:w="28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2" w:hRule="atLeast"/>
        </w:trPr>
        <w:tc>
          <w:tcPr>
            <w:tcW w:w="1418" w:type="dxa"/>
            <w:vAlign w:val="center"/>
          </w:tcPr>
          <w:p>
            <w:pPr>
              <w:jc w:val="center"/>
              <w:rPr>
                <w:rFonts w:asciiTheme="minorEastAsia" w:hAnsiTheme="minorEastAsia"/>
                <w:b/>
                <w:sz w:val="24"/>
                <w:szCs w:val="24"/>
              </w:rPr>
            </w:pPr>
            <w:r>
              <w:rPr>
                <w:rFonts w:asciiTheme="minorEastAsia" w:hAnsiTheme="minorEastAsia"/>
                <w:b/>
                <w:sz w:val="24"/>
                <w:szCs w:val="24"/>
              </w:rPr>
              <w:t>案号</w:t>
            </w:r>
          </w:p>
        </w:tc>
        <w:tc>
          <w:tcPr>
            <w:tcW w:w="8505" w:type="dxa"/>
            <w:gridSpan w:val="4"/>
            <w:vAlign w:val="center"/>
          </w:tcPr>
          <w:p>
            <w:pPr>
              <w:jc w:val="center"/>
              <w:rPr>
                <w:rFonts w:asciiTheme="minorEastAsia" w:hAnsiTheme="minorEastAsia"/>
                <w:b/>
                <w:sz w:val="32"/>
                <w:szCs w:val="32"/>
              </w:rPr>
            </w:pPr>
            <w:r>
              <w:rPr>
                <w:rFonts w:hint="eastAsia" w:asciiTheme="minorEastAsia" w:hAnsiTheme="minorEastAsia"/>
                <w:b/>
                <w:sz w:val="32"/>
                <w:szCs w:val="32"/>
              </w:rPr>
              <w:t>（202</w:t>
            </w:r>
            <w:r>
              <w:rPr>
                <w:rFonts w:hint="eastAsia" w:asciiTheme="minorEastAsia" w:hAnsiTheme="minorEastAsia"/>
                <w:b/>
                <w:sz w:val="32"/>
                <w:szCs w:val="32"/>
                <w:lang w:val="en-US" w:eastAsia="zh-CN"/>
              </w:rPr>
              <w:t xml:space="preserve"> </w:t>
            </w:r>
            <w:bookmarkStart w:id="0" w:name="_GoBack"/>
            <w:bookmarkEnd w:id="0"/>
            <w:r>
              <w:rPr>
                <w:rFonts w:hint="eastAsia" w:asciiTheme="minorEastAsia" w:hAnsiTheme="minorEastAsia"/>
                <w:b/>
                <w:sz w:val="32"/>
                <w:szCs w:val="32"/>
              </w:rPr>
              <w:t>）黑0691民初       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8" w:hRule="atLeast"/>
        </w:trPr>
        <w:tc>
          <w:tcPr>
            <w:tcW w:w="1418" w:type="dxa"/>
            <w:vAlign w:val="center"/>
          </w:tcPr>
          <w:p>
            <w:pPr>
              <w:jc w:val="center"/>
              <w:rPr>
                <w:rFonts w:asciiTheme="minorEastAsia" w:hAnsiTheme="minorEastAsia"/>
                <w:b/>
                <w:sz w:val="24"/>
                <w:szCs w:val="24"/>
              </w:rPr>
            </w:pPr>
            <w:r>
              <w:rPr>
                <w:rFonts w:asciiTheme="minorEastAsia" w:hAnsiTheme="minorEastAsia"/>
                <w:b/>
                <w:sz w:val="24"/>
                <w:szCs w:val="24"/>
              </w:rPr>
              <w:t>案由</w:t>
            </w:r>
          </w:p>
        </w:tc>
        <w:tc>
          <w:tcPr>
            <w:tcW w:w="8505" w:type="dxa"/>
            <w:gridSpan w:val="4"/>
            <w:vAlign w:val="center"/>
          </w:tcPr>
          <w:p>
            <w:pPr>
              <w:ind w:right="420"/>
              <w:jc w:val="center"/>
              <w:rPr>
                <w:rFonts w:asciiTheme="minorEastAsia" w:hAnsiTheme="minorEastAsia"/>
                <w:b/>
                <w:sz w:val="32"/>
                <w:szCs w:val="32"/>
              </w:rPr>
            </w:pPr>
            <w:r>
              <w:rPr>
                <w:rFonts w:hint="eastAsia" w:asciiTheme="minorEastAsia" w:hAnsiTheme="minorEastAsia"/>
                <w:b/>
                <w:szCs w:val="21"/>
              </w:rPr>
              <w:t xml:space="preserve">                    </w:t>
            </w:r>
            <w:r>
              <w:rPr>
                <w:rFonts w:hint="eastAsia" w:asciiTheme="minorEastAsia" w:hAnsiTheme="minorEastAsia"/>
                <w:b/>
                <w:szCs w:val="21"/>
                <w:lang w:val="en-US" w:eastAsia="zh-CN"/>
              </w:rPr>
              <w:t xml:space="preserve">     </w:t>
            </w:r>
            <w:r>
              <w:rPr>
                <w:rFonts w:hint="eastAsia" w:asciiTheme="minorEastAsia" w:hAnsiTheme="minorEastAsia"/>
                <w:b/>
                <w:sz w:val="30"/>
                <w:szCs w:val="30"/>
                <w:lang w:val="en-US" w:eastAsia="zh-CN"/>
              </w:rPr>
              <w:t xml:space="preserve">   </w:t>
            </w:r>
            <w:r>
              <w:rPr>
                <w:rFonts w:hint="eastAsia" w:asciiTheme="minorEastAsia" w:hAnsiTheme="minorEastAsia"/>
                <w:b/>
                <w:szCs w:val="21"/>
                <w:lang w:val="en-US" w:eastAsia="zh-CN"/>
              </w:rPr>
              <w:t xml:space="preserve">              </w:t>
            </w:r>
            <w:r>
              <w:rPr>
                <w:rFonts w:hint="eastAsia" w:asciiTheme="minorEastAsia" w:hAnsiTheme="minorEastAsia"/>
                <w:b/>
                <w:szCs w:val="21"/>
              </w:rPr>
              <w:t xml:space="preserve"> </w:t>
            </w:r>
            <w:r>
              <w:rPr>
                <w:rFonts w:hint="eastAsia" w:asciiTheme="minorEastAsia" w:hAnsiTheme="minorEastAsia"/>
                <w:b/>
                <w:sz w:val="32"/>
                <w:szCs w:val="32"/>
              </w:rPr>
              <w:t>纠纷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35" w:hRule="atLeast"/>
        </w:trPr>
        <w:tc>
          <w:tcPr>
            <w:tcW w:w="1418" w:type="dxa"/>
            <w:vAlign w:val="center"/>
          </w:tcPr>
          <w:p>
            <w:pPr>
              <w:jc w:val="center"/>
              <w:rPr>
                <w:rFonts w:asciiTheme="minorEastAsia" w:hAnsiTheme="minorEastAsia"/>
                <w:b/>
                <w:sz w:val="24"/>
                <w:szCs w:val="24"/>
              </w:rPr>
            </w:pPr>
            <w:r>
              <w:rPr>
                <w:rFonts w:asciiTheme="minorEastAsia" w:hAnsiTheme="minorEastAsia"/>
                <w:b/>
                <w:sz w:val="24"/>
                <w:szCs w:val="24"/>
              </w:rPr>
              <w:t>告知事项</w:t>
            </w:r>
          </w:p>
        </w:tc>
        <w:tc>
          <w:tcPr>
            <w:tcW w:w="8505" w:type="dxa"/>
            <w:gridSpan w:val="4"/>
            <w:vAlign w:val="center"/>
          </w:tcPr>
          <w:p>
            <w:pPr>
              <w:rPr>
                <w:rFonts w:asciiTheme="minorEastAsia" w:hAnsiTheme="minorEastAsia"/>
                <w:b/>
                <w:szCs w:val="21"/>
              </w:rPr>
            </w:pPr>
            <w:r>
              <w:rPr>
                <w:rFonts w:hint="eastAsia" w:asciiTheme="minorEastAsia" w:hAnsiTheme="minorEastAsia"/>
                <w:b/>
                <w:szCs w:val="21"/>
              </w:rPr>
              <w:t>1.为便于当事人及时收到人民法院诉讼文书，保证诉讼程序顺利进行，当事人应当如实提供确切的送达地址。</w:t>
            </w:r>
          </w:p>
          <w:p>
            <w:pPr>
              <w:rPr>
                <w:rFonts w:asciiTheme="minorEastAsia" w:hAnsiTheme="minorEastAsia"/>
                <w:b/>
                <w:szCs w:val="21"/>
              </w:rPr>
            </w:pPr>
            <w:r>
              <w:rPr>
                <w:rFonts w:hint="eastAsia" w:asciiTheme="minorEastAsia" w:hAnsiTheme="minorEastAsia"/>
                <w:b/>
                <w:szCs w:val="21"/>
              </w:rPr>
              <w:t>2.如果提供的地址不确切，或不及时告知变更后的地址，是诉讼文书无法送达或未及时送达，当事人将自行承担由此可能产生的法律后果。</w:t>
            </w:r>
          </w:p>
          <w:p>
            <w:pPr>
              <w:rPr>
                <w:rFonts w:asciiTheme="minorEastAsia" w:hAnsiTheme="minorEastAsia"/>
                <w:b/>
                <w:szCs w:val="21"/>
              </w:rPr>
            </w:pPr>
            <w:r>
              <w:rPr>
                <w:rFonts w:hint="eastAsia" w:asciiTheme="minorEastAsia" w:hAnsiTheme="minorEastAsia"/>
                <w:b/>
                <w:szCs w:val="21"/>
              </w:rPr>
              <w:t>3.为提高送达效率法院可优先采用短信、微信等电子方式送达诉讼文书。以发送方设备显示发送成功视为送达。</w:t>
            </w:r>
          </w:p>
          <w:p>
            <w:pPr>
              <w:rPr>
                <w:rFonts w:asciiTheme="minorEastAsia" w:hAnsiTheme="minorEastAsia"/>
                <w:b/>
                <w:szCs w:val="21"/>
              </w:rPr>
            </w:pPr>
            <w:r>
              <w:rPr>
                <w:rFonts w:hint="eastAsia" w:asciiTheme="minorEastAsia" w:hAnsiTheme="minorEastAsia"/>
                <w:b/>
                <w:szCs w:val="21"/>
              </w:rPr>
              <w:t>4.确认的送达地址适用于一审、二审、再审审查、执行程序。如果送达地址有变更，应当及时书面告知人民法院变更后的送达地址。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61" w:hRule="atLeast"/>
        </w:trPr>
        <w:tc>
          <w:tcPr>
            <w:tcW w:w="1418" w:type="dxa"/>
            <w:vMerge w:val="restart"/>
            <w:vAlign w:val="center"/>
          </w:tcPr>
          <w:p>
            <w:pPr>
              <w:jc w:val="center"/>
              <w:rPr>
                <w:rFonts w:asciiTheme="minorEastAsia" w:hAnsiTheme="minorEastAsia"/>
                <w:b/>
                <w:sz w:val="24"/>
                <w:szCs w:val="24"/>
              </w:rPr>
            </w:pPr>
            <w:r>
              <w:rPr>
                <w:rFonts w:asciiTheme="minorEastAsia" w:hAnsiTheme="minorEastAsia"/>
                <w:b/>
                <w:sz w:val="24"/>
                <w:szCs w:val="24"/>
              </w:rPr>
              <w:t>送达地址及方式</w:t>
            </w:r>
          </w:p>
        </w:tc>
        <w:tc>
          <w:tcPr>
            <w:tcW w:w="1418" w:type="dxa"/>
            <w:vAlign w:val="center"/>
          </w:tcPr>
          <w:p>
            <w:pPr>
              <w:jc w:val="center"/>
              <w:rPr>
                <w:rFonts w:asciiTheme="minorEastAsia" w:hAnsiTheme="minorEastAsia"/>
                <w:b/>
                <w:sz w:val="24"/>
                <w:szCs w:val="24"/>
              </w:rPr>
            </w:pPr>
            <w:r>
              <w:rPr>
                <w:rFonts w:asciiTheme="minorEastAsia" w:hAnsiTheme="minorEastAsia"/>
                <w:b/>
                <w:sz w:val="24"/>
                <w:szCs w:val="24"/>
              </w:rPr>
              <w:t>当事人</w:t>
            </w:r>
          </w:p>
        </w:tc>
        <w:tc>
          <w:tcPr>
            <w:tcW w:w="2693" w:type="dxa"/>
            <w:vAlign w:val="center"/>
          </w:tcPr>
          <w:p>
            <w:pPr>
              <w:jc w:val="center"/>
              <w:rPr>
                <w:rFonts w:asciiTheme="minorEastAsia" w:hAnsiTheme="minorEastAsia"/>
                <w:b/>
                <w:sz w:val="24"/>
                <w:szCs w:val="24"/>
              </w:rPr>
            </w:pPr>
          </w:p>
        </w:tc>
        <w:tc>
          <w:tcPr>
            <w:tcW w:w="1559" w:type="dxa"/>
            <w:vAlign w:val="center"/>
          </w:tcPr>
          <w:p>
            <w:pPr>
              <w:jc w:val="center"/>
              <w:rPr>
                <w:rFonts w:asciiTheme="minorEastAsia" w:hAnsiTheme="minorEastAsia"/>
                <w:b/>
                <w:sz w:val="24"/>
                <w:szCs w:val="24"/>
              </w:rPr>
            </w:pPr>
            <w:r>
              <w:rPr>
                <w:rFonts w:asciiTheme="minorEastAsia" w:hAnsiTheme="minorEastAsia"/>
                <w:b/>
                <w:sz w:val="24"/>
                <w:szCs w:val="24"/>
              </w:rPr>
              <w:t>指定签收人</w:t>
            </w:r>
          </w:p>
        </w:tc>
        <w:tc>
          <w:tcPr>
            <w:tcW w:w="2835" w:type="dxa"/>
            <w:vAlign w:val="center"/>
          </w:tcPr>
          <w:p>
            <w:pPr>
              <w:rPr>
                <w:rFonts w:hint="eastAsia" w:asciiTheme="minorEastAsia" w:hAnsiTheme="minorEastAsia" w:eastAsiaTheme="minorEastAsia"/>
                <w:b/>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1" w:hRule="atLeast"/>
        </w:trPr>
        <w:tc>
          <w:tcPr>
            <w:tcW w:w="1418" w:type="dxa"/>
            <w:vMerge w:val="continue"/>
            <w:vAlign w:val="center"/>
          </w:tcPr>
          <w:p>
            <w:pPr>
              <w:jc w:val="center"/>
              <w:rPr>
                <w:rFonts w:asciiTheme="minorEastAsia" w:hAnsiTheme="minorEastAsia"/>
                <w:b/>
                <w:sz w:val="24"/>
                <w:szCs w:val="24"/>
              </w:rPr>
            </w:pPr>
          </w:p>
        </w:tc>
        <w:tc>
          <w:tcPr>
            <w:tcW w:w="1418" w:type="dxa"/>
            <w:vAlign w:val="center"/>
          </w:tcPr>
          <w:p>
            <w:pPr>
              <w:jc w:val="center"/>
              <w:rPr>
                <w:rFonts w:asciiTheme="minorEastAsia" w:hAnsiTheme="minorEastAsia"/>
                <w:b/>
                <w:sz w:val="24"/>
                <w:szCs w:val="24"/>
              </w:rPr>
            </w:pPr>
            <w:r>
              <w:rPr>
                <w:rFonts w:asciiTheme="minorEastAsia" w:hAnsiTheme="minorEastAsia"/>
                <w:b/>
                <w:sz w:val="24"/>
                <w:szCs w:val="24"/>
              </w:rPr>
              <w:t>证件类型</w:t>
            </w:r>
          </w:p>
        </w:tc>
        <w:tc>
          <w:tcPr>
            <w:tcW w:w="2693" w:type="dxa"/>
            <w:vAlign w:val="center"/>
          </w:tcPr>
          <w:p>
            <w:pPr>
              <w:jc w:val="center"/>
              <w:rPr>
                <w:rFonts w:asciiTheme="minorEastAsia" w:hAnsiTheme="minorEastAsia"/>
                <w:b/>
                <w:sz w:val="24"/>
                <w:szCs w:val="24"/>
              </w:rPr>
            </w:pPr>
            <w:r>
              <w:rPr>
                <w:rFonts w:asciiTheme="minorEastAsia" w:hAnsiTheme="minorEastAsia"/>
                <w:b/>
                <w:sz w:val="24"/>
                <w:szCs w:val="24"/>
              </w:rPr>
              <w:t>身份证</w:t>
            </w:r>
            <w:r>
              <w:rPr>
                <w:rFonts w:hint="eastAsia" w:asciiTheme="minorEastAsia" w:hAnsiTheme="minorEastAsia"/>
                <w:b/>
                <w:sz w:val="24"/>
                <w:szCs w:val="24"/>
              </w:rPr>
              <w:t xml:space="preserve"> / 律师证</w:t>
            </w:r>
          </w:p>
        </w:tc>
        <w:tc>
          <w:tcPr>
            <w:tcW w:w="1559" w:type="dxa"/>
            <w:vAlign w:val="center"/>
          </w:tcPr>
          <w:p>
            <w:pPr>
              <w:jc w:val="center"/>
              <w:rPr>
                <w:rFonts w:asciiTheme="minorEastAsia" w:hAnsiTheme="minorEastAsia"/>
                <w:b/>
                <w:sz w:val="24"/>
                <w:szCs w:val="24"/>
              </w:rPr>
            </w:pPr>
            <w:r>
              <w:rPr>
                <w:rFonts w:asciiTheme="minorEastAsia" w:hAnsiTheme="minorEastAsia"/>
                <w:b/>
                <w:sz w:val="24"/>
                <w:szCs w:val="24"/>
              </w:rPr>
              <w:t>证件</w:t>
            </w:r>
            <w:r>
              <w:rPr>
                <w:rFonts w:hint="eastAsia" w:asciiTheme="minorEastAsia" w:hAnsiTheme="minorEastAsia"/>
                <w:b/>
                <w:sz w:val="24"/>
                <w:szCs w:val="24"/>
              </w:rPr>
              <w:t>号码</w:t>
            </w:r>
          </w:p>
        </w:tc>
        <w:tc>
          <w:tcPr>
            <w:tcW w:w="2835" w:type="dxa"/>
            <w:vAlign w:val="center"/>
          </w:tcPr>
          <w:p>
            <w:pPr>
              <w:rPr>
                <w:rFonts w:asciiTheme="minorEastAsia" w:hAnsiTheme="minorEastAsia"/>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9" w:hRule="atLeast"/>
        </w:trPr>
        <w:tc>
          <w:tcPr>
            <w:tcW w:w="1418" w:type="dxa"/>
            <w:vMerge w:val="continue"/>
            <w:vAlign w:val="center"/>
          </w:tcPr>
          <w:p>
            <w:pPr>
              <w:jc w:val="center"/>
              <w:rPr>
                <w:rFonts w:asciiTheme="minorEastAsia" w:hAnsiTheme="minorEastAsia"/>
                <w:b/>
                <w:sz w:val="24"/>
                <w:szCs w:val="24"/>
              </w:rPr>
            </w:pPr>
          </w:p>
        </w:tc>
        <w:tc>
          <w:tcPr>
            <w:tcW w:w="1418" w:type="dxa"/>
            <w:vAlign w:val="center"/>
          </w:tcPr>
          <w:p>
            <w:pPr>
              <w:jc w:val="center"/>
              <w:rPr>
                <w:rFonts w:asciiTheme="minorEastAsia" w:hAnsiTheme="minorEastAsia"/>
                <w:b/>
                <w:sz w:val="24"/>
                <w:szCs w:val="24"/>
              </w:rPr>
            </w:pPr>
            <w:r>
              <w:rPr>
                <w:rFonts w:asciiTheme="minorEastAsia" w:hAnsiTheme="minorEastAsia"/>
                <w:b/>
                <w:sz w:val="24"/>
                <w:szCs w:val="24"/>
              </w:rPr>
              <w:t>地址</w:t>
            </w:r>
          </w:p>
        </w:tc>
        <w:tc>
          <w:tcPr>
            <w:tcW w:w="7087" w:type="dxa"/>
            <w:gridSpan w:val="3"/>
            <w:vAlign w:val="center"/>
          </w:tcPr>
          <w:p>
            <w:pPr>
              <w:jc w:val="center"/>
              <w:rPr>
                <w:rFonts w:asciiTheme="minorEastAsia" w:hAnsiTheme="minorEastAsia"/>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61" w:hRule="atLeast"/>
        </w:trPr>
        <w:tc>
          <w:tcPr>
            <w:tcW w:w="1418" w:type="dxa"/>
            <w:vMerge w:val="continue"/>
            <w:vAlign w:val="center"/>
          </w:tcPr>
          <w:p>
            <w:pPr>
              <w:jc w:val="center"/>
              <w:rPr>
                <w:rFonts w:asciiTheme="minorEastAsia" w:hAnsiTheme="minorEastAsia"/>
                <w:b/>
                <w:sz w:val="24"/>
                <w:szCs w:val="24"/>
              </w:rPr>
            </w:pPr>
          </w:p>
        </w:tc>
        <w:tc>
          <w:tcPr>
            <w:tcW w:w="1418" w:type="dxa"/>
            <w:vAlign w:val="center"/>
          </w:tcPr>
          <w:p>
            <w:pPr>
              <w:jc w:val="center"/>
              <w:rPr>
                <w:rFonts w:asciiTheme="minorEastAsia" w:hAnsiTheme="minorEastAsia"/>
                <w:b/>
                <w:sz w:val="21"/>
                <w:szCs w:val="21"/>
              </w:rPr>
            </w:pPr>
            <w:r>
              <w:rPr>
                <w:rFonts w:asciiTheme="minorEastAsia" w:hAnsiTheme="minorEastAsia"/>
                <w:b/>
                <w:sz w:val="21"/>
                <w:szCs w:val="21"/>
              </w:rPr>
              <w:t>是否接受电子送达</w:t>
            </w:r>
          </w:p>
        </w:tc>
        <w:tc>
          <w:tcPr>
            <w:tcW w:w="7087" w:type="dxa"/>
            <w:gridSpan w:val="3"/>
            <w:vAlign w:val="center"/>
          </w:tcPr>
          <w:p>
            <w:pPr>
              <w:rPr>
                <w:rFonts w:asciiTheme="minorEastAsia" w:hAnsiTheme="minorEastAsia"/>
                <w:b/>
                <w:sz w:val="21"/>
                <w:szCs w:val="21"/>
              </w:rPr>
            </w:pPr>
            <w:r>
              <w:rPr>
                <w:rFonts w:hint="eastAsia" w:asciiTheme="minorEastAsia" w:hAnsiTheme="minorEastAsia"/>
                <w:b/>
                <w:sz w:val="21"/>
                <w:szCs w:val="21"/>
              </w:rPr>
              <w:t>□是       □否</w:t>
            </w:r>
          </w:p>
          <w:p>
            <w:pPr>
              <w:rPr>
                <w:rFonts w:asciiTheme="minorEastAsia" w:hAnsiTheme="minorEastAsia"/>
                <w:b/>
                <w:sz w:val="21"/>
                <w:szCs w:val="21"/>
              </w:rPr>
            </w:pPr>
            <w:r>
              <w:rPr>
                <w:rFonts w:hint="eastAsia" w:asciiTheme="minorEastAsia" w:hAnsiTheme="minorEastAsia"/>
                <w:b/>
                <w:sz w:val="21"/>
                <w:szCs w:val="21"/>
              </w:rPr>
              <w:t>□</w:t>
            </w:r>
            <w:r>
              <w:rPr>
                <w:rFonts w:asciiTheme="minorEastAsia" w:hAnsiTheme="minorEastAsia"/>
                <w:b/>
                <w:sz w:val="21"/>
                <w:szCs w:val="21"/>
              </w:rPr>
              <w:t>手机</w:t>
            </w:r>
            <w:r>
              <w:rPr>
                <w:rFonts w:hint="eastAsia" w:asciiTheme="minorEastAsia" w:hAnsiTheme="minorEastAsia"/>
                <w:b/>
                <w:sz w:val="21"/>
                <w:szCs w:val="21"/>
              </w:rPr>
              <w:t>：</w:t>
            </w:r>
          </w:p>
          <w:p>
            <w:pPr>
              <w:rPr>
                <w:rFonts w:asciiTheme="minorEastAsia" w:hAnsiTheme="minorEastAsia"/>
                <w:b/>
                <w:sz w:val="21"/>
                <w:szCs w:val="21"/>
              </w:rPr>
            </w:pPr>
            <w:r>
              <w:rPr>
                <w:rFonts w:hint="eastAsia" w:asciiTheme="minorEastAsia" w:hAnsiTheme="minorEastAsia"/>
                <w:b/>
                <w:sz w:val="21"/>
                <w:szCs w:val="21"/>
              </w:rPr>
              <w:t>□</w:t>
            </w:r>
            <w:r>
              <w:rPr>
                <w:rFonts w:asciiTheme="minorEastAsia" w:hAnsiTheme="minorEastAsia"/>
                <w:b/>
                <w:sz w:val="21"/>
                <w:szCs w:val="21"/>
              </w:rPr>
              <w:t>微信</w:t>
            </w:r>
            <w:r>
              <w:rPr>
                <w:rFonts w:hint="eastAsia" w:asciiTheme="minorEastAsia" w:hAnsiTheme="minorEastAsia"/>
                <w:b/>
                <w:sz w:val="21"/>
                <w:szCs w:val="21"/>
              </w:rPr>
              <w:t>：</w:t>
            </w:r>
          </w:p>
          <w:p>
            <w:pPr>
              <w:rPr>
                <w:rFonts w:asciiTheme="minorEastAsia" w:hAnsiTheme="minorEastAsia"/>
                <w:b/>
                <w:sz w:val="21"/>
                <w:szCs w:val="21"/>
              </w:rPr>
            </w:pPr>
            <w:r>
              <w:rPr>
                <w:rFonts w:hint="eastAsia" w:asciiTheme="minorEastAsia" w:hAnsiTheme="minorEastAsia"/>
                <w:b/>
                <w:sz w:val="21"/>
                <w:szCs w:val="21"/>
              </w:rPr>
              <w:t>□</w:t>
            </w:r>
            <w:r>
              <w:rPr>
                <w:rFonts w:asciiTheme="minorEastAsia" w:hAnsiTheme="minorEastAsia"/>
                <w:b/>
                <w:sz w:val="21"/>
                <w:szCs w:val="21"/>
              </w:rPr>
              <w:t>邮箱</w:t>
            </w:r>
            <w:r>
              <w:rPr>
                <w:rFonts w:hint="eastAsia" w:asciiTheme="minorEastAsia" w:hAnsiTheme="minorEastAsia"/>
                <w:b/>
                <w:sz w:val="21"/>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37" w:hRule="atLeast"/>
        </w:trPr>
        <w:tc>
          <w:tcPr>
            <w:tcW w:w="1418" w:type="dxa"/>
            <w:vAlign w:val="center"/>
          </w:tcPr>
          <w:p>
            <w:pPr>
              <w:jc w:val="center"/>
              <w:rPr>
                <w:rFonts w:asciiTheme="minorEastAsia" w:hAnsiTheme="minorEastAsia"/>
                <w:b/>
                <w:sz w:val="24"/>
                <w:szCs w:val="24"/>
              </w:rPr>
            </w:pPr>
            <w:r>
              <w:rPr>
                <w:rFonts w:asciiTheme="minorEastAsia" w:hAnsiTheme="minorEastAsia"/>
                <w:b/>
                <w:sz w:val="24"/>
                <w:szCs w:val="24"/>
              </w:rPr>
              <w:t>受送达人确认</w:t>
            </w:r>
          </w:p>
        </w:tc>
        <w:tc>
          <w:tcPr>
            <w:tcW w:w="8505" w:type="dxa"/>
            <w:gridSpan w:val="4"/>
            <w:vAlign w:val="center"/>
          </w:tcPr>
          <w:p>
            <w:pPr>
              <w:rPr>
                <w:rFonts w:asciiTheme="minorEastAsia" w:hAnsiTheme="minorEastAsia"/>
                <w:b/>
                <w:szCs w:val="21"/>
              </w:rPr>
            </w:pPr>
            <w:r>
              <w:rPr>
                <w:rFonts w:asciiTheme="minorEastAsia" w:hAnsiTheme="minorEastAsia"/>
                <w:b/>
                <w:szCs w:val="21"/>
              </w:rPr>
              <w:t>我已阅读</w:t>
            </w:r>
            <w:r>
              <w:rPr>
                <w:rFonts w:hint="eastAsia" w:asciiTheme="minorEastAsia" w:hAnsiTheme="minorEastAsia"/>
                <w:b/>
                <w:szCs w:val="21"/>
              </w:rPr>
              <w:t>（听明白）本确认书的告知事项，提供了上栏送达地址，确认了上栏送达方式，并保证所提供的送达地址各项内容是正确的、有效的。如在诉讼过程中送达地址发生变化，将及时通知法院。</w:t>
            </w:r>
          </w:p>
          <w:p>
            <w:pPr>
              <w:rPr>
                <w:rFonts w:asciiTheme="minorEastAsia" w:hAnsiTheme="minorEastAsia"/>
                <w:b/>
                <w:szCs w:val="21"/>
              </w:rPr>
            </w:pPr>
          </w:p>
          <w:p>
            <w:pPr>
              <w:ind w:right="420" w:firstLine="3036" w:firstLineChars="1440"/>
              <w:rPr>
                <w:rFonts w:asciiTheme="minorEastAsia" w:hAnsiTheme="minorEastAsia"/>
                <w:b/>
                <w:szCs w:val="21"/>
                <w:u w:val="single"/>
              </w:rPr>
            </w:pPr>
            <w:r>
              <w:rPr>
                <w:rFonts w:hint="eastAsia" w:asciiTheme="minorEastAsia" w:hAnsiTheme="minorEastAsia"/>
                <w:b/>
                <w:szCs w:val="21"/>
              </w:rPr>
              <w:t>受送达人（签名或盖章）：</w:t>
            </w:r>
            <w:r>
              <w:rPr>
                <w:rFonts w:hint="eastAsia" w:asciiTheme="minorEastAsia" w:hAnsiTheme="minorEastAsia"/>
                <w:b/>
                <w:szCs w:val="21"/>
                <w:u w:val="single"/>
              </w:rPr>
              <w:t xml:space="preserve">               </w:t>
            </w:r>
          </w:p>
          <w:p>
            <w:pPr>
              <w:ind w:right="420" w:firstLine="2530" w:firstLineChars="1200"/>
              <w:rPr>
                <w:rFonts w:asciiTheme="minorEastAsia" w:hAnsiTheme="minorEastAsia"/>
                <w:b/>
                <w:szCs w:val="21"/>
              </w:rPr>
            </w:pPr>
          </w:p>
          <w:p>
            <w:pPr>
              <w:ind w:right="630"/>
              <w:jc w:val="center"/>
              <w:rPr>
                <w:rFonts w:asciiTheme="minorEastAsia" w:hAnsiTheme="minorEastAsia"/>
                <w:b/>
                <w:szCs w:val="21"/>
              </w:rPr>
            </w:pPr>
            <w:r>
              <w:rPr>
                <w:rFonts w:hint="eastAsia" w:asciiTheme="minorEastAsia" w:hAnsiTheme="minorEastAsia"/>
                <w:b/>
                <w:szCs w:val="21"/>
              </w:rPr>
              <w:t xml:space="preserve">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2" w:hRule="atLeast"/>
        </w:trPr>
        <w:tc>
          <w:tcPr>
            <w:tcW w:w="1418" w:type="dxa"/>
            <w:vAlign w:val="center"/>
          </w:tcPr>
          <w:p>
            <w:pPr>
              <w:jc w:val="center"/>
              <w:rPr>
                <w:rFonts w:asciiTheme="minorEastAsia" w:hAnsiTheme="minorEastAsia"/>
                <w:b/>
                <w:sz w:val="24"/>
                <w:szCs w:val="24"/>
              </w:rPr>
            </w:pPr>
            <w:r>
              <w:rPr>
                <w:rFonts w:asciiTheme="minorEastAsia" w:hAnsiTheme="minorEastAsia"/>
                <w:b/>
                <w:sz w:val="24"/>
                <w:szCs w:val="24"/>
              </w:rPr>
              <w:t>备注</w:t>
            </w:r>
          </w:p>
        </w:tc>
        <w:tc>
          <w:tcPr>
            <w:tcW w:w="8505" w:type="dxa"/>
            <w:gridSpan w:val="4"/>
            <w:vAlign w:val="center"/>
          </w:tcPr>
          <w:p>
            <w:pPr>
              <w:rPr>
                <w:rFonts w:asciiTheme="minorEastAsia" w:hAnsiTheme="minorEastAsia"/>
                <w:b/>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9" w:hRule="atLeast"/>
        </w:trPr>
        <w:tc>
          <w:tcPr>
            <w:tcW w:w="1418" w:type="dxa"/>
            <w:vAlign w:val="center"/>
          </w:tcPr>
          <w:p>
            <w:pPr>
              <w:jc w:val="center"/>
              <w:rPr>
                <w:rFonts w:asciiTheme="minorEastAsia" w:hAnsiTheme="minorEastAsia"/>
                <w:b/>
                <w:sz w:val="24"/>
                <w:szCs w:val="24"/>
              </w:rPr>
            </w:pPr>
            <w:r>
              <w:rPr>
                <w:rFonts w:hint="eastAsia" w:asciiTheme="minorEastAsia" w:hAnsiTheme="minorEastAsia"/>
                <w:b/>
                <w:sz w:val="24"/>
                <w:szCs w:val="24"/>
              </w:rPr>
              <w:t>法院工作</w:t>
            </w:r>
          </w:p>
          <w:p>
            <w:pPr>
              <w:jc w:val="center"/>
              <w:rPr>
                <w:rFonts w:asciiTheme="minorEastAsia" w:hAnsiTheme="minorEastAsia"/>
                <w:b/>
                <w:sz w:val="24"/>
                <w:szCs w:val="24"/>
              </w:rPr>
            </w:pPr>
            <w:r>
              <w:rPr>
                <w:rFonts w:hint="eastAsia" w:asciiTheme="minorEastAsia" w:hAnsiTheme="minorEastAsia"/>
                <w:b/>
                <w:sz w:val="24"/>
                <w:szCs w:val="24"/>
              </w:rPr>
              <w:t>人员签名</w:t>
            </w:r>
          </w:p>
        </w:tc>
        <w:tc>
          <w:tcPr>
            <w:tcW w:w="8505" w:type="dxa"/>
            <w:gridSpan w:val="4"/>
            <w:vAlign w:val="center"/>
          </w:tcPr>
          <w:p>
            <w:pPr>
              <w:rPr>
                <w:rFonts w:asciiTheme="minorEastAsia" w:hAnsiTheme="minorEastAsia"/>
                <w:b/>
                <w:szCs w:val="21"/>
              </w:rPr>
            </w:pPr>
            <w:r>
              <w:rPr>
                <w:rFonts w:hint="eastAsia" w:asciiTheme="minorEastAsia" w:hAnsiTheme="minorEastAsia"/>
                <w:b/>
                <w:szCs w:val="21"/>
              </w:rPr>
              <w:t xml:space="preserve">                                        </w:t>
            </w:r>
          </w:p>
        </w:tc>
      </w:tr>
    </w:tbl>
    <w:p>
      <w:pPr>
        <w:jc w:val="center"/>
        <w:rPr>
          <w:rFonts w:asciiTheme="minorEastAsia" w:hAnsiTheme="minorEastAsia"/>
          <w:b/>
          <w:szCs w:val="21"/>
        </w:rPr>
      </w:pPr>
      <w:r>
        <w:rPr>
          <w:rFonts w:asciiTheme="minorEastAsia" w:hAnsiTheme="minorEastAsia"/>
          <w:b/>
          <w:szCs w:val="21"/>
        </w:rPr>
        <w:t>收到后请于一周内填妥寄回黑龙江省大庆高新技术产业开发区人民法院</w:t>
      </w:r>
    </w:p>
    <w:sectPr>
      <w:pgSz w:w="11906" w:h="16838"/>
      <w:pgMar w:top="1304" w:right="1797" w:bottom="130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E4FE4"/>
    <w:rsid w:val="00013F4A"/>
    <w:rsid w:val="0002106C"/>
    <w:rsid w:val="000507C3"/>
    <w:rsid w:val="00065CF7"/>
    <w:rsid w:val="000C1E5E"/>
    <w:rsid w:val="000D7498"/>
    <w:rsid w:val="00107FF8"/>
    <w:rsid w:val="001F10F6"/>
    <w:rsid w:val="00201A5F"/>
    <w:rsid w:val="00227322"/>
    <w:rsid w:val="00251F91"/>
    <w:rsid w:val="0033607B"/>
    <w:rsid w:val="003501D8"/>
    <w:rsid w:val="00355364"/>
    <w:rsid w:val="003D35BC"/>
    <w:rsid w:val="0046236B"/>
    <w:rsid w:val="00514855"/>
    <w:rsid w:val="005607A1"/>
    <w:rsid w:val="00570E40"/>
    <w:rsid w:val="0062594B"/>
    <w:rsid w:val="00687371"/>
    <w:rsid w:val="0069021B"/>
    <w:rsid w:val="00696D02"/>
    <w:rsid w:val="006F1AEA"/>
    <w:rsid w:val="0070333D"/>
    <w:rsid w:val="0072251C"/>
    <w:rsid w:val="00723555"/>
    <w:rsid w:val="0073262F"/>
    <w:rsid w:val="007C741F"/>
    <w:rsid w:val="00854839"/>
    <w:rsid w:val="00854FD7"/>
    <w:rsid w:val="00940F61"/>
    <w:rsid w:val="009A7244"/>
    <w:rsid w:val="00A42BC8"/>
    <w:rsid w:val="00AE4FE4"/>
    <w:rsid w:val="00BA5CB9"/>
    <w:rsid w:val="00BE0C08"/>
    <w:rsid w:val="00CF390C"/>
    <w:rsid w:val="00DD20D1"/>
    <w:rsid w:val="00DF4004"/>
    <w:rsid w:val="00E25B55"/>
    <w:rsid w:val="00E25F3C"/>
    <w:rsid w:val="00EB57FE"/>
    <w:rsid w:val="00F0430A"/>
    <w:rsid w:val="00F41000"/>
    <w:rsid w:val="00F82014"/>
    <w:rsid w:val="00FC720A"/>
    <w:rsid w:val="4C827DFA"/>
    <w:rsid w:val="5E8F5746"/>
    <w:rsid w:val="697325F9"/>
    <w:rsid w:val="6F782EB1"/>
    <w:rsid w:val="FFBFA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semiHidden/>
    <w:qFormat/>
    <w:uiPriority w:val="99"/>
    <w:rPr>
      <w:sz w:val="18"/>
      <w:szCs w:val="18"/>
    </w:r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106</Words>
  <Characters>610</Characters>
  <Lines>5</Lines>
  <Paragraphs>1</Paragraphs>
  <TotalTime>1</TotalTime>
  <ScaleCrop>false</ScaleCrop>
  <LinksUpToDate>false</LinksUpToDate>
  <CharactersWithSpaces>715</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2021-09-08T22:10:00Z</dcterms:created>
  <dc:creator>Lenovo</dc:creator>
  <cp:lastModifiedBy>Administrator</cp:lastModifiedBy>
  <cp:lastPrinted>2022-01-04T23:52:00Z</cp:lastPrinted>
  <dcterms:modified xsi:type="dcterms:W3CDTF">2024-03-25T03:21:57Z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