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0E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ind w:right="0"/>
        <w:textAlignment w:val="baseline"/>
      </w:pPr>
    </w:p>
    <w:p w14:paraId="325619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ind w:right="0"/>
        <w:textAlignment w:val="baseline"/>
      </w:pPr>
    </w:p>
    <w:p w14:paraId="5DB091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4" w:lineRule="auto"/>
        <w:ind w:right="0"/>
        <w:textAlignment w:val="baseline"/>
      </w:pPr>
    </w:p>
    <w:p w14:paraId="012E71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233" w:lineRule="auto"/>
        <w:ind w:left="3625" w:right="0"/>
        <w:textAlignment w:val="baseline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bookmarkStart w:id="0" w:name="bookmark260"/>
      <w:bookmarkEnd w:id="0"/>
      <w:bookmarkStart w:id="1" w:name="bookmark32"/>
      <w:bookmarkEnd w:id="1"/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民事答辩状</w:t>
      </w:r>
    </w:p>
    <w:p w14:paraId="6AFB9A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206" w:lineRule="auto"/>
        <w:ind w:left="2857" w:right="0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（金融借款合同纠纷）</w:t>
      </w:r>
    </w:p>
    <w:p w14:paraId="4A9984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exact"/>
        <w:ind w:right="0"/>
        <w:textAlignment w:val="baseline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098"/>
        <w:gridCol w:w="2290"/>
        <w:gridCol w:w="112"/>
        <w:gridCol w:w="1167"/>
        <w:gridCol w:w="3505"/>
      </w:tblGrid>
      <w:tr w14:paraId="2987D5B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6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B4D2C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34" w:lineRule="auto"/>
              <w:ind w:left="89" w:right="0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3F3D90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10" w:lineRule="auto"/>
              <w:ind w:left="503" w:right="0"/>
              <w:textAlignment w:val="baseline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12AF33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9" w:lineRule="auto"/>
              <w:ind w:left="516" w:right="0"/>
              <w:textAlignment w:val="baseline"/>
            </w:pPr>
            <w:r>
              <w:rPr>
                <w:color w:val="231F20"/>
                <w:spacing w:val="-1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224304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left="499" w:right="0"/>
              <w:textAlignment w:val="baseline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7FC62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54" w:lineRule="auto"/>
              <w:ind w:left="85" w:right="0" w:firstLine="417"/>
              <w:textAlignment w:val="baseline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0AD85F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54" w:lineRule="auto"/>
              <w:ind w:left="86" w:right="0" w:firstLine="409"/>
              <w:textAlignment w:val="baseline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605766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08" w:lineRule="auto"/>
              <w:ind w:left="520" w:right="0"/>
              <w:textAlignment w:val="baseline"/>
            </w:pPr>
            <w:r>
              <w:rPr>
                <w:color w:val="231F20"/>
                <w:spacing w:val="-4"/>
              </w:rPr>
              <w:t>★特别提示★</w:t>
            </w:r>
          </w:p>
          <w:p w14:paraId="04F350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10" w:lineRule="auto"/>
              <w:ind w:left="494" w:right="0"/>
              <w:textAlignment w:val="baseline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375D34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38" w:lineRule="auto"/>
              <w:ind w:left="84" w:right="0" w:firstLine="416"/>
              <w:textAlignment w:val="baseline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247FF6C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72" w:type="dxa"/>
            <w:tcBorders>
              <w:left w:val="single" w:color="231F20" w:sz="4" w:space="0"/>
            </w:tcBorders>
            <w:noWrap w:val="0"/>
            <w:vAlign w:val="top"/>
          </w:tcPr>
          <w:p w14:paraId="7BE271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08" w:lineRule="auto"/>
              <w:ind w:left="374" w:right="0"/>
              <w:textAlignment w:val="baseline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3500" w:type="dxa"/>
            <w:gridSpan w:val="3"/>
            <w:noWrap w:val="0"/>
            <w:vAlign w:val="top"/>
          </w:tcPr>
          <w:p w14:paraId="04D587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67" w:type="dxa"/>
            <w:noWrap w:val="0"/>
            <w:vAlign w:val="top"/>
          </w:tcPr>
          <w:p w14:paraId="33AC2E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08" w:lineRule="auto"/>
              <w:ind w:left="377" w:right="0"/>
              <w:textAlignment w:val="baseline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505" w:type="dxa"/>
            <w:tcBorders>
              <w:right w:val="single" w:color="231F20" w:sz="4" w:space="0"/>
            </w:tcBorders>
            <w:noWrap w:val="0"/>
            <w:vAlign w:val="top"/>
          </w:tcPr>
          <w:p w14:paraId="2DA561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</w:tr>
      <w:tr w14:paraId="280D80C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6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8546B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3933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611CB8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E06D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5362D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F51D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9C536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C8EBD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3" w:lineRule="auto"/>
              <w:ind w:left="594" w:right="0" w:firstLine="220"/>
              <w:textAlignment w:val="baseline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4"/>
            <w:tcBorders>
              <w:right w:val="single" w:color="231F20" w:sz="4" w:space="0"/>
            </w:tcBorders>
            <w:noWrap w:val="0"/>
            <w:vAlign w:val="top"/>
          </w:tcPr>
          <w:p w14:paraId="5CADB4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07" w:lineRule="auto"/>
              <w:ind w:left="85" w:right="0"/>
              <w:textAlignment w:val="baseline"/>
            </w:pPr>
            <w:r>
              <w:rPr>
                <w:color w:val="231F20"/>
                <w:spacing w:val="-10"/>
              </w:rPr>
              <w:t>姓名：</w:t>
            </w:r>
          </w:p>
          <w:p w14:paraId="657116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3" w:right="0"/>
              <w:textAlignment w:val="baseline"/>
            </w:pPr>
            <w:r>
              <w:rPr>
                <w:color w:val="231F20"/>
              </w:rPr>
              <w:t>性别：男□    女□</w:t>
            </w:r>
          </w:p>
          <w:p w14:paraId="44C146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/>
              <w:ind w:left="99" w:right="0"/>
              <w:textAlignment w:val="baseline"/>
              <w:rPr>
                <w:color w:val="231F20"/>
                <w:spacing w:val="-5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</w:t>
            </w:r>
          </w:p>
          <w:p w14:paraId="001013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/>
              <w:ind w:left="99" w:right="0"/>
              <w:textAlignment w:val="baseline"/>
            </w:pPr>
            <w:r>
              <w:rPr>
                <w:color w:val="231F20"/>
                <w:spacing w:val="-5"/>
              </w:rPr>
              <w:t>民族：</w:t>
            </w:r>
          </w:p>
          <w:p w14:paraId="0D3231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9" w:lineRule="auto"/>
              <w:ind w:left="85" w:right="0"/>
              <w:textAlignment w:val="baseline"/>
              <w:rPr>
                <w:color w:val="231F20"/>
                <w:spacing w:val="1"/>
              </w:rPr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</w:p>
          <w:p w14:paraId="6457CB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9" w:lineRule="auto"/>
              <w:ind w:left="85" w:right="0"/>
              <w:textAlignment w:val="baseline"/>
            </w:pPr>
            <w:r>
              <w:rPr>
                <w:color w:val="231F20"/>
                <w:spacing w:val="-4"/>
              </w:rPr>
              <w:t>联系电话：</w:t>
            </w:r>
          </w:p>
          <w:p w14:paraId="68D720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6" w:lineRule="auto"/>
              <w:ind w:left="86" w:right="0" w:hanging="3"/>
              <w:textAlignment w:val="baseline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 w14:paraId="00BD60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6" w:lineRule="auto"/>
              <w:ind w:left="86" w:right="0" w:hanging="3"/>
              <w:textAlignment w:val="baseline"/>
            </w:pPr>
            <w:r>
              <w:rPr>
                <w:color w:val="231F20"/>
                <w:spacing w:val="-7"/>
              </w:rPr>
              <w:t>经常居住地：</w:t>
            </w:r>
          </w:p>
          <w:p w14:paraId="015CEE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36" w:lineRule="auto"/>
              <w:ind w:left="82" w:right="0"/>
              <w:textAlignment w:val="baseline"/>
              <w:rPr>
                <w:color w:val="231F20"/>
                <w:spacing w:val="2"/>
              </w:rPr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</w:p>
          <w:p w14:paraId="6DD9EF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36" w:lineRule="auto"/>
              <w:ind w:left="82" w:right="0"/>
              <w:textAlignment w:val="baseline"/>
            </w:pPr>
            <w:r>
              <w:rPr>
                <w:color w:val="231F20"/>
                <w:spacing w:val="-9"/>
              </w:rPr>
              <w:t>证件号码：</w:t>
            </w:r>
          </w:p>
        </w:tc>
      </w:tr>
      <w:tr w14:paraId="3B99B7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gridSpan w:val="2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7ECF88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E173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13CDFE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2CD1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CDB2A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7183DB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387201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8" w:lineRule="auto"/>
              <w:ind w:left="815" w:right="0"/>
              <w:textAlignment w:val="baseline"/>
            </w:pPr>
            <w:r>
              <w:rPr>
                <w:color w:val="231F20"/>
                <w:spacing w:val="-1"/>
              </w:rPr>
              <w:t>答辩人</w:t>
            </w:r>
          </w:p>
          <w:p w14:paraId="2CDD6B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7" w:lineRule="auto"/>
              <w:ind w:left="69" w:right="0"/>
              <w:textAlignment w:val="baseline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4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069993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07" w:lineRule="auto"/>
              <w:ind w:left="85" w:right="0"/>
              <w:textAlignment w:val="baseline"/>
            </w:pPr>
            <w:r>
              <w:rPr>
                <w:color w:val="231F20"/>
                <w:spacing w:val="-10"/>
              </w:rPr>
              <w:t>名称：</w:t>
            </w:r>
          </w:p>
          <w:p w14:paraId="6625D3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02" w:lineRule="auto"/>
              <w:ind w:left="83" w:right="0"/>
              <w:textAlignment w:val="baseline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6FC344C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237AA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32C78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05" w:lineRule="auto"/>
              <w:ind w:left="89" w:right="0"/>
              <w:textAlignment w:val="baseline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01BB3A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60" w:lineRule="auto"/>
              <w:ind w:left="85" w:right="0"/>
              <w:textAlignment w:val="baseline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23BC1A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38" w:lineRule="auto"/>
              <w:ind w:left="712" w:right="0" w:hanging="630"/>
              <w:textAlignment w:val="baseline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673EC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4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BE173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6" w:lineRule="auto"/>
              <w:ind w:left="588" w:right="0"/>
              <w:textAlignment w:val="baseline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4A3475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88FF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8" w:lineRule="auto"/>
              <w:ind w:left="107" w:right="0"/>
              <w:textAlignment w:val="baseline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7D64F7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left="107" w:right="0"/>
              <w:textAlignment w:val="baseline"/>
            </w:pPr>
            <w:r>
              <w:rPr>
                <w:color w:val="231F20"/>
              </w:rPr>
              <w:t>事业单位□    社会团体□    基金会□</w:t>
            </w:r>
          </w:p>
          <w:p w14:paraId="34BB7E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98" w:lineRule="auto"/>
              <w:ind w:left="108" w:right="0"/>
              <w:textAlignment w:val="baseline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3A16BA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gridSpan w:val="2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70AA7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4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182C6C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09" w:lineRule="auto"/>
              <w:ind w:left="715" w:right="0"/>
              <w:textAlignment w:val="baseline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3A0660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37" w:lineRule="auto"/>
              <w:ind w:left="83" w:right="0" w:firstLine="629"/>
              <w:textAlignment w:val="baseline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555FC4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0"/>
        <w:textAlignment w:val="baseline"/>
      </w:pPr>
    </w:p>
    <w:p w14:paraId="2B9B72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0"/>
        <w:textAlignment w:val="baseline"/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7FBDB1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/>
        <w:ind w:right="0"/>
        <w:textAlignment w:val="baseline"/>
      </w:pPr>
    </w:p>
    <w:p w14:paraId="376508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/>
        <w:ind w:right="0"/>
        <w:textAlignment w:val="baseline"/>
      </w:pPr>
    </w:p>
    <w:p w14:paraId="03407B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/>
        <w:ind w:right="0"/>
        <w:textAlignment w:val="baseline"/>
      </w:pPr>
    </w:p>
    <w:p w14:paraId="14D563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/>
        <w:ind w:right="0"/>
        <w:textAlignment w:val="baseline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18"/>
        <w:gridCol w:w="7074"/>
      </w:tblGrid>
      <w:tr w14:paraId="39C6708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24323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32D6D9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14CFE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9" w:lineRule="auto"/>
              <w:ind w:left="400" w:right="0"/>
              <w:textAlignment w:val="baseline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65DA8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06" w:lineRule="auto"/>
              <w:ind w:left="84" w:right="0"/>
              <w:textAlignment w:val="baseline"/>
            </w:pPr>
            <w:r>
              <w:rPr>
                <w:color w:val="231F20"/>
                <w:spacing w:val="-2"/>
              </w:rPr>
              <w:t>有□</w:t>
            </w:r>
          </w:p>
          <w:p w14:paraId="73EAA1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7" w:lineRule="auto"/>
              <w:ind w:left="505" w:right="0"/>
              <w:textAlignment w:val="baseline"/>
            </w:pPr>
            <w:r>
              <w:rPr>
                <w:color w:val="231F20"/>
                <w:spacing w:val="-10"/>
              </w:rPr>
              <w:t>姓名：</w:t>
            </w:r>
          </w:p>
          <w:p w14:paraId="0F832A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9" w:lineRule="auto"/>
              <w:ind w:left="503" w:right="0"/>
              <w:textAlignment w:val="baseline"/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>职务：                        联系电话：</w:t>
            </w:r>
          </w:p>
          <w:p w14:paraId="52590A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38" w:lineRule="auto"/>
              <w:ind w:left="82" w:right="0" w:firstLine="420"/>
              <w:textAlignment w:val="baseline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096E657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6835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68" w:lineRule="auto"/>
              <w:ind w:left="4074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答辩事项</w:t>
            </w:r>
          </w:p>
          <w:p w14:paraId="383F2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2977" w:right="0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（对原告诉讼请求的确认或者异议）</w:t>
            </w:r>
          </w:p>
        </w:tc>
      </w:tr>
      <w:tr w14:paraId="0F2812F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C64B8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6" w:lineRule="auto"/>
              <w:ind w:right="0"/>
              <w:textAlignment w:val="baseline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（可完整表述答辩事项；为方便、准确梳理要点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43BB91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AAD7A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8" w:lineRule="auto"/>
              <w:ind w:left="102" w:right="0"/>
              <w:textAlignment w:val="baseline"/>
            </w:pPr>
            <w:r>
              <w:rPr>
                <w:color w:val="231F20"/>
                <w:spacing w:val="-3"/>
              </w:rPr>
              <w:t>1. 对本金有无异议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E5E1C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140D6F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60F4B95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26D71C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44" w:lineRule="auto"/>
              <w:ind w:left="81" w:right="0" w:firstLine="3"/>
              <w:jc w:val="both"/>
              <w:textAlignment w:val="baseline"/>
            </w:pPr>
            <w:r>
              <w:rPr>
                <w:color w:val="231F20"/>
                <w:spacing w:val="6"/>
              </w:rPr>
              <w:t>2. 对利息（期内利息、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21"/>
              </w:rPr>
              <w:t>复利、罚息）有无异</w:t>
            </w:r>
            <w:r>
              <w:rPr>
                <w:color w:val="231F20"/>
                <w:spacing w:val="1"/>
              </w:rPr>
              <w:t xml:space="preserve">   </w:t>
            </w:r>
            <w:r>
              <w:rPr>
                <w:color w:val="231F20"/>
              </w:rPr>
              <w:t>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FFBF4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2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405989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EADE03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7D661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103" w:right="0" w:hanging="14"/>
              <w:textAlignment w:val="baseline"/>
            </w:pPr>
            <w:r>
              <w:rPr>
                <w:color w:val="231F20"/>
                <w:spacing w:val="-1"/>
              </w:rPr>
              <w:t>3. 对提前还款或解除合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D49E7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3590FF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2D4BC4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782C36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85" w:right="0" w:hanging="3"/>
              <w:textAlignment w:val="baseline"/>
            </w:pPr>
            <w:r>
              <w:rPr>
                <w:color w:val="231F20"/>
                <w:spacing w:val="-1"/>
              </w:rPr>
              <w:t>4. 对担保权利诉请有无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730E8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1FA599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2245AF8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6BBE4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left="82" w:right="0" w:firstLine="3"/>
              <w:textAlignment w:val="baseline"/>
            </w:pPr>
            <w:r>
              <w:rPr>
                <w:color w:val="231F20"/>
                <w:spacing w:val="-1"/>
              </w:rPr>
              <w:t>5. 对实现债权的费用有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6D254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70BB1A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53938E1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A4F56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10" w:lineRule="auto"/>
              <w:ind w:left="86" w:right="0"/>
              <w:textAlignment w:val="baseline"/>
            </w:pPr>
            <w:r>
              <w:rPr>
                <w:color w:val="231F20"/>
                <w:spacing w:val="-1"/>
              </w:rPr>
              <w:t>6. 对其他请求有无异议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5E52D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59E833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1AD5AF9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D8721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8" w:lineRule="auto"/>
              <w:ind w:left="84" w:right="0"/>
              <w:textAlignment w:val="baseline"/>
            </w:pPr>
            <w:r>
              <w:rPr>
                <w:color w:val="231F20"/>
                <w:spacing w:val="-1"/>
              </w:rPr>
              <w:t>7. 对标的总额有无异议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CE445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57E537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14:paraId="418CBA9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0328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1" w:lineRule="auto"/>
              <w:ind w:left="3920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  <w:p w14:paraId="70A80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3187" w:right="0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1"/>
                <w:sz w:val="21"/>
                <w:szCs w:val="21"/>
              </w:rPr>
              <w:t>（对案件事实的确认或者异议）</w:t>
            </w:r>
          </w:p>
        </w:tc>
      </w:tr>
      <w:tr w14:paraId="2B7D5BC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582DF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26" w:lineRule="auto"/>
              <w:ind w:right="0"/>
              <w:textAlignment w:val="baseline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7546543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F0E65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4" w:lineRule="auto"/>
              <w:ind w:left="84" w:right="0" w:firstLine="18"/>
              <w:jc w:val="both"/>
              <w:textAlignment w:val="baseline"/>
            </w:pPr>
            <w:r>
              <w:rPr>
                <w:color w:val="231F20"/>
                <w:spacing w:val="-2"/>
              </w:rPr>
              <w:t>1. 对合同签订情况（名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地点等）有无异议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44CE9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52E820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8AFB51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C0689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10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2. 对合同主体有无异议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FB591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5BBE15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9E89CE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94DAE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10" w:lineRule="auto"/>
              <w:ind w:left="89" w:right="0"/>
              <w:textAlignment w:val="baseline"/>
            </w:pPr>
            <w:r>
              <w:rPr>
                <w:color w:val="231F20"/>
                <w:spacing w:val="-1"/>
              </w:rPr>
              <w:t>3. 对借款金额有无异议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05CCBE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0C98DB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265F8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7EAEB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210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4. 对借款期限有无异议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9FE7B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26F78D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3369C7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72C742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210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5. 对借款利率有无异议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A1574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57E90C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7C2B9F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AC5C0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38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6. 对借款发放时间有无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41418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2F8F60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05D5F2A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62A30B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08" w:lineRule="auto"/>
              <w:ind w:left="84" w:right="0"/>
              <w:textAlignment w:val="baseline"/>
            </w:pPr>
            <w:r>
              <w:rPr>
                <w:color w:val="231F20"/>
                <w:spacing w:val="-1"/>
              </w:rPr>
              <w:t>7. 对还款方式有无异议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75BCE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4888C0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4E0EC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50B09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08" w:lineRule="auto"/>
              <w:ind w:left="88" w:right="0"/>
              <w:textAlignment w:val="baseline"/>
            </w:pPr>
            <w:r>
              <w:rPr>
                <w:color w:val="231F20"/>
                <w:spacing w:val="-1"/>
              </w:rPr>
              <w:t>8. 对还款情况有无异议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8CFD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67A18E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CC3E5C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0209C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5" w:line="263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9. 对是否逾期还款有无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48ABDB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394E38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7A6030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210C67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left="82" w:right="0" w:firstLine="20"/>
              <w:textAlignment w:val="baseline"/>
            </w:pPr>
            <w:r>
              <w:rPr>
                <w:color w:val="231F20"/>
                <w:spacing w:val="6"/>
              </w:rPr>
              <w:t>10. 对是否签订物的担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保合同有无异议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BB82A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63C197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203AD6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6C7A7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84" w:right="0" w:firstLine="18"/>
              <w:textAlignment w:val="baseline"/>
            </w:pPr>
            <w:r>
              <w:rPr>
                <w:color w:val="231F20"/>
                <w:spacing w:val="5"/>
              </w:rPr>
              <w:t>11. 对担保人、担保物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85D1A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19E776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C319C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2C4F82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84" w:right="0" w:firstLine="18"/>
              <w:textAlignment w:val="baseline"/>
            </w:pPr>
            <w:r>
              <w:rPr>
                <w:color w:val="231F20"/>
                <w:spacing w:val="6"/>
              </w:rPr>
              <w:t>12. 对最高额抵押担保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31B47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78AF5F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4A9ED39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50098E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36" w:lineRule="auto"/>
              <w:ind w:left="85" w:right="0" w:firstLine="17"/>
              <w:textAlignment w:val="baseline"/>
            </w:pPr>
            <w:r>
              <w:rPr>
                <w:color w:val="231F20"/>
                <w:spacing w:val="14"/>
              </w:rPr>
              <w:t>13. 对是否办理抵押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质押登记有无异议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46352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2B6735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330DC25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6DD52C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102" w:right="0"/>
              <w:textAlignment w:val="baseline"/>
            </w:pPr>
            <w:r>
              <w:rPr>
                <w:color w:val="231F20"/>
                <w:spacing w:val="6"/>
              </w:rPr>
              <w:t>14. 对是否签订保证合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同 / 保函有无异议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65FE0C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6FD471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A0C2EF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25F40B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left="85" w:right="0" w:firstLine="17"/>
              <w:textAlignment w:val="baseline"/>
            </w:pPr>
            <w:r>
              <w:rPr>
                <w:color w:val="231F20"/>
                <w:spacing w:val="-3"/>
              </w:rPr>
              <w:t>15. 对 保 证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方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式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有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3"/>
              </w:rPr>
              <w:t>无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异议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07D20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2B0045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6E52A8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66A373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36" w:lineRule="auto"/>
              <w:ind w:left="82" w:right="0" w:firstLine="20"/>
              <w:textAlignment w:val="baseline"/>
            </w:pPr>
            <w:r>
              <w:rPr>
                <w:color w:val="231F20"/>
                <w:spacing w:val="6"/>
              </w:rPr>
              <w:t>16. 对其他担保方式有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无异议对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33DF43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17D3E2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5B771F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26A19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left="87" w:right="0" w:firstLine="15"/>
              <w:textAlignment w:val="baseline"/>
            </w:pPr>
            <w:r>
              <w:rPr>
                <w:color w:val="231F20"/>
                <w:spacing w:val="9"/>
              </w:rPr>
              <w:t>17. 有无其他免责 / 减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2"/>
              </w:rPr>
              <w:t>责事由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05C09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2DC915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事实与理由：</w:t>
            </w:r>
          </w:p>
        </w:tc>
      </w:tr>
      <w:tr w14:paraId="1B6507D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326318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9" w:lineRule="auto"/>
              <w:ind w:left="102" w:right="0"/>
              <w:textAlignment w:val="baseline"/>
            </w:pPr>
            <w:r>
              <w:rPr>
                <w:color w:val="231F20"/>
                <w:spacing w:val="-3"/>
              </w:rPr>
              <w:t>18. 答辩依据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11DDC7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left="84" w:right="0" w:hanging="1"/>
              <w:textAlignment w:val="baseline"/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9"/>
              </w:rPr>
              <w:t>法律规定：</w:t>
            </w:r>
          </w:p>
        </w:tc>
      </w:tr>
      <w:tr w14:paraId="7D0C36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03FB67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left="84" w:right="0" w:firstLine="18"/>
              <w:textAlignment w:val="baseline"/>
            </w:pPr>
            <w:r>
              <w:rPr>
                <w:color w:val="231F20"/>
                <w:spacing w:val="6"/>
              </w:rPr>
              <w:t>19.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7907B9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03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  <w:p w14:paraId="3621C7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4" w:right="0"/>
              <w:textAlignment w:val="baseline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</w:tc>
      </w:tr>
      <w:tr w14:paraId="20FF82F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2FFB7A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37" w:lineRule="auto"/>
              <w:ind w:left="90" w:right="0" w:hanging="5"/>
              <w:textAlignment w:val="baseline"/>
            </w:pPr>
            <w:r>
              <w:rPr>
                <w:color w:val="231F20"/>
                <w:spacing w:val="8"/>
              </w:rPr>
              <w:t>20. 证据清单（可另附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tcBorders>
              <w:right w:val="single" w:color="231F20" w:sz="4" w:space="0"/>
            </w:tcBorders>
            <w:noWrap w:val="0"/>
            <w:vAlign w:val="top"/>
          </w:tcPr>
          <w:p w14:paraId="2F655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</w:tr>
      <w:tr w14:paraId="5E18EB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247EA3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2" w:lineRule="auto"/>
              <w:ind w:left="3167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472C00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2152" w:type="dxa"/>
            <w:tcBorders>
              <w:left w:val="single" w:color="231F20" w:sz="4" w:space="0"/>
            </w:tcBorders>
            <w:noWrap w:val="0"/>
            <w:vAlign w:val="top"/>
          </w:tcPr>
          <w:p w14:paraId="181097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51" w:lineRule="auto"/>
              <w:ind w:left="80" w:right="0" w:firstLine="3"/>
              <w:jc w:val="both"/>
              <w:textAlignment w:val="baseline"/>
            </w:pPr>
            <w:r>
              <w:rPr>
                <w:color w:val="231F20"/>
                <w:spacing w:val="9"/>
              </w:rPr>
              <w:t>是否了解调解作为非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17"/>
              </w:rPr>
              <w:t>诉讼纠纷解决方式，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9"/>
              </w:rPr>
              <w:t>能及时、高效、低成</w:t>
            </w:r>
            <w:r>
              <w:rPr>
                <w:color w:val="231F20"/>
                <w:spacing w:val="3"/>
              </w:rPr>
              <w:t xml:space="preserve">  </w:t>
            </w:r>
            <w:r>
              <w:rPr>
                <w:color w:val="231F20"/>
                <w:spacing w:val="9"/>
              </w:rPr>
              <w:t>本、不伤和气地解决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"/>
              </w:rPr>
              <w:t>纠纷</w:t>
            </w:r>
          </w:p>
        </w:tc>
        <w:tc>
          <w:tcPr>
            <w:tcW w:w="719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30C55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ED0F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3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81F98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4DB782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8" w:hRule="atLeast"/>
        </w:trPr>
        <w:tc>
          <w:tcPr>
            <w:tcW w:w="2152" w:type="dxa"/>
            <w:tcBorders>
              <w:left w:val="single" w:color="231F20" w:sz="4" w:space="0"/>
            </w:tcBorders>
            <w:noWrap w:val="0"/>
            <w:vAlign w:val="top"/>
          </w:tcPr>
          <w:p w14:paraId="6A04E7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9C3F5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7F9C6E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AD94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E04AD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A9FF3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77640A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9A118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52383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1A9F2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63" w:lineRule="auto"/>
              <w:ind w:left="83" w:right="0"/>
              <w:textAlignment w:val="baseline"/>
            </w:pPr>
            <w:r>
              <w:rPr>
                <w:color w:val="231F20"/>
                <w:spacing w:val="9"/>
              </w:rPr>
              <w:t>是否了解先行调解解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19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2FAB22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58" w:lineRule="auto"/>
              <w:ind w:left="83" w:right="0" w:firstLine="19"/>
              <w:jc w:val="both"/>
              <w:textAlignment w:val="baseline"/>
            </w:pPr>
            <w:r>
              <w:rPr>
                <w:color w:val="231F20"/>
                <w:spacing w:val="2"/>
              </w:rPr>
              <w:t>1. 立案后选择先行调解的，可以很快启动</w:t>
            </w:r>
            <w:r>
              <w:rPr>
                <w:color w:val="231F20"/>
                <w:spacing w:val="1"/>
              </w:rPr>
              <w:t>调解程序。如不同意调解，法院将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5"/>
              </w:rPr>
              <w:t>依程序开庭审理案件，但可能需要经过较长一段时间的排期等待，且审理、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执行周期相对较长。</w:t>
            </w:r>
          </w:p>
          <w:p w14:paraId="67DB71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665C9E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61" w:lineRule="auto"/>
              <w:ind w:left="84" w:right="0" w:firstLine="1"/>
              <w:textAlignment w:val="baseline"/>
            </w:pPr>
            <w:r>
              <w:rPr>
                <w:color w:val="231F20"/>
                <w:spacing w:val="2"/>
              </w:rPr>
              <w:t>2. 选择先行调解，调解成功且自动履行的免交诉讼费用，申请司法确认的不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02D18F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2D6C6A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56" w:lineRule="auto"/>
              <w:ind w:left="85" w:right="0" w:firstLine="4"/>
              <w:textAlignment w:val="baseline"/>
            </w:pPr>
            <w:r>
              <w:rPr>
                <w:color w:val="231F20"/>
                <w:spacing w:val="2"/>
              </w:rPr>
              <w:t>3. 首次调解不成功，但仍有继续调解意愿的，可以选择更换调解组织和调解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员再进行调解。调解无法达成一致意见的，法院将依程序排期开庭。</w:t>
            </w:r>
          </w:p>
          <w:p w14:paraId="76D62B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7EE92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61" w:lineRule="auto"/>
              <w:ind w:left="84" w:right="0" w:hanging="2"/>
              <w:textAlignment w:val="baseline"/>
            </w:pPr>
            <w:r>
              <w:rPr>
                <w:color w:val="231F20"/>
                <w:spacing w:val="2"/>
              </w:rPr>
              <w:t>4. 依照法律规定，调解具有保密性要求，调解过程不公开，调解协议未经当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事人同意不得公开。</w:t>
            </w:r>
          </w:p>
          <w:p w14:paraId="69DF1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094061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61" w:lineRule="auto"/>
              <w:ind w:left="85" w:right="0"/>
              <w:textAlignment w:val="baseline"/>
            </w:pPr>
            <w:r>
              <w:rPr>
                <w:color w:val="231F20"/>
                <w:spacing w:val="2"/>
              </w:rPr>
              <w:t>5. 调解达成的协议具有法律效力，可以依照法律规定申请司法确认，具有强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制执行效力。</w:t>
            </w:r>
          </w:p>
          <w:p w14:paraId="01BA08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EB7DE9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152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091764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16EE56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8" w:lineRule="auto"/>
              <w:ind w:left="84" w:right="0"/>
              <w:textAlignment w:val="baseline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192" w:type="dxa"/>
            <w:gridSpan w:val="2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7EB8A5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58" w:lineRule="auto"/>
              <w:ind w:left="86" w:right="0" w:hanging="2"/>
              <w:textAlignment w:val="baseline"/>
              <w:rPr>
                <w:color w:val="231F20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</w:p>
          <w:p w14:paraId="01261B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258" w:lineRule="auto"/>
              <w:ind w:left="86" w:right="0" w:hanging="2"/>
              <w:textAlignment w:val="baseline"/>
            </w:pPr>
            <w:r>
              <w:rPr>
                <w:color w:val="231F20"/>
                <w:spacing w:val="-4"/>
              </w:rPr>
              <w:t>否□</w:t>
            </w:r>
          </w:p>
          <w:p w14:paraId="5611A6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86" w:right="0"/>
              <w:textAlignment w:val="baseline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7D6BAF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15" w:lineRule="auto"/>
        <w:ind w:left="5379" w:right="0" w:hanging="43"/>
        <w:textAlignment w:val="baseline"/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答辩人（签字、盖章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</w:p>
    <w:p w14:paraId="783F35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15" w:lineRule="auto"/>
        <w:ind w:left="5379" w:right="0" w:hanging="43"/>
        <w:textAlignment w:val="baseline"/>
        <w:rPr>
          <w:rFonts w:ascii="方正小标宋_GBK" w:hAnsi="方正小标宋_GBK" w:eastAsia="方正小标宋_GBK" w:cs="方正小标宋_GBK"/>
          <w:sz w:val="30"/>
          <w:szCs w:val="30"/>
        </w:rPr>
      </w:pPr>
      <w:bookmarkStart w:id="2" w:name="_GoBack"/>
      <w:bookmarkEnd w:id="2"/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p w14:paraId="3016A7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5" w:lineRule="auto"/>
        <w:ind w:right="0"/>
        <w:textAlignment w:val="baseline"/>
        <w:rPr>
          <w:rFonts w:ascii="方正小标宋_GBK" w:hAnsi="方正小标宋_GBK" w:eastAsia="方正小标宋_GBK" w:cs="方正小标宋_GBK"/>
          <w:sz w:val="30"/>
          <w:szCs w:val="30"/>
        </w:rPr>
        <w:sectPr>
          <w:footerReference r:id="rId6" w:type="default"/>
          <w:pgSz w:w="11906" w:h="16838"/>
          <w:pgMar w:top="400" w:right="1133" w:bottom="998" w:left="1417" w:header="0" w:footer="810" w:gutter="0"/>
          <w:cols w:space="720" w:num="1"/>
        </w:sectPr>
      </w:pPr>
    </w:p>
    <w:p w14:paraId="1DEA9B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0"/>
        <w:textAlignment w:val="baseline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BF02F">
    <w:pPr>
      <w:spacing w:line="176" w:lineRule="auto"/>
      <w:ind w:left="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6"/>
        <w:sz w:val="21"/>
        <w:szCs w:val="21"/>
      </w:rPr>
      <w:t>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39F88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91E24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70D1"/>
    <w:rsid w:val="481D0B8A"/>
    <w:rsid w:val="56AD13FF"/>
    <w:rsid w:val="5C582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1832</Words>
  <Characters>1882</Characters>
  <Lines>0</Lines>
  <Paragraphs>0</Paragraphs>
  <TotalTime>0</TotalTime>
  <ScaleCrop>false</ScaleCrop>
  <LinksUpToDate>false</LinksUpToDate>
  <CharactersWithSpaces>2391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2025-06-17T06:34:00Z</dcterms:created>
  <dc:creator>53652</dc:creator>
  <cp:lastModifiedBy>YWS-杨</cp:lastModifiedBy>
  <dcterms:modified xsi:type="dcterms:W3CDTF">2025-08-04T09:14:25Z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eyJoZGlkIjoiMzU4ZDI0OGRkMjM4NTQyYTZkOGM4MjJmNzcxNzVkYTEiLCJ1c2VySWQiOiIyODMwODA2MzYifQ==</vt:lpwstr>
  </property>
  <property fmtid="{D5CDD505-2E9C-101B-9397-08002B2CF9AE}" pid="4" name="ICV">
    <vt:lpwstr>B2DBD6E84B1F4D409C168F63AAFF19A6_13</vt:lpwstr>
  </property>
</Properties>
</file>